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737D" w14:textId="4780DD61" w:rsidR="0043283F" w:rsidRPr="0043283F" w:rsidRDefault="0043283F" w:rsidP="0043283F">
      <w:pPr>
        <w:spacing w:after="0"/>
        <w:jc w:val="center"/>
        <w:rPr>
          <w:sz w:val="28"/>
          <w:szCs w:val="28"/>
          <w:u w:val="single"/>
        </w:rPr>
      </w:pPr>
      <w:r w:rsidRPr="0043283F">
        <w:rPr>
          <w:sz w:val="28"/>
          <w:szCs w:val="28"/>
          <w:u w:val="single"/>
        </w:rPr>
        <w:t>ACTIVITEITENPLAN 2025</w:t>
      </w:r>
    </w:p>
    <w:p w14:paraId="657EFA39" w14:textId="77777777" w:rsidR="0043283F" w:rsidRDefault="0043283F" w:rsidP="00D45F89">
      <w:pPr>
        <w:spacing w:after="0"/>
      </w:pPr>
    </w:p>
    <w:p w14:paraId="42C88D37" w14:textId="1619592E" w:rsidR="00421940" w:rsidRDefault="0043283F" w:rsidP="0043283F">
      <w:pPr>
        <w:spacing w:after="0"/>
        <w:jc w:val="right"/>
      </w:pPr>
      <w:r>
        <w:t>Januari 2025</w:t>
      </w:r>
    </w:p>
    <w:p w14:paraId="12714A1A" w14:textId="77777777" w:rsidR="00D45F89" w:rsidRPr="00D45F89" w:rsidRDefault="00D45F89" w:rsidP="00D45F89">
      <w:pPr>
        <w:spacing w:after="0"/>
      </w:pPr>
      <w:r w:rsidRPr="00D45F89">
        <w:t>Beste leden van Buurtvereniging Munsterveld,</w:t>
      </w:r>
    </w:p>
    <w:p w14:paraId="1F34900E" w14:textId="77777777" w:rsidR="00D45F89" w:rsidRPr="00D45F89" w:rsidRDefault="00D45F89" w:rsidP="00D45F89">
      <w:pPr>
        <w:spacing w:after="0"/>
      </w:pPr>
    </w:p>
    <w:p w14:paraId="606DF156" w14:textId="77777777" w:rsidR="00D45F89" w:rsidRPr="00D45F89" w:rsidRDefault="00D45F89" w:rsidP="00D45F89">
      <w:pPr>
        <w:spacing w:after="0"/>
      </w:pPr>
      <w:r w:rsidRPr="00D45F89">
        <w:t>Namens het bestuur wensen we jullie een heel mooi 2025! Het bestuur heeft bij elkaar gezeten en een - al zeggen we het zelf - fantastisch programma samengesteld met activiteiten in 2025. We hebben in onze buurt meer dan 90 gezinnen die lid zijn van onze buurtvereniging. Ongetwijfeld kent u uw buren, maar weet u ook wie in de straat achter u woont? Of drie huizen verder in uw eigen straat? Een goede manier om daar achter te komen is deel te nemen aan de activiteiten van de buurt. Voor het geld hoeft u het niet te laten. Al meer dan 10 jaar is de jaarlijkse contributie 15 euro per jaar. Niet per persoon….. nee per huishouden, Dus ook grote gezinnen betalen slechts 15 euro per jaar. We vinden dat iedereen moet kunnen deelnemen aan de activiteiten die we organiseren.</w:t>
      </w:r>
    </w:p>
    <w:p w14:paraId="74D05B63" w14:textId="77777777" w:rsidR="00D45F89" w:rsidRPr="00D45F89" w:rsidRDefault="00D45F89" w:rsidP="00D45F89">
      <w:pPr>
        <w:spacing w:after="0"/>
      </w:pPr>
    </w:p>
    <w:p w14:paraId="784EDB6C" w14:textId="77777777" w:rsidR="00D45F89" w:rsidRPr="00D45F89" w:rsidRDefault="00D45F89" w:rsidP="00D45F89">
      <w:pPr>
        <w:spacing w:after="0"/>
      </w:pPr>
      <w:r w:rsidRPr="00D45F89">
        <w:t>Bijna elke maand is er in 2025 wel een leuke activiteit. Voor jong, voor oud, voor sportievelingen en voor Bourgondiërs. Onderstaand staat het overzicht van activiteiten in 2025. Noteer ze alvast in de agenda. Voor elke activiteit volgt er een bericht met informatie, maar als u nu al weet aan welke activiteiten u wilt deelnemen dan kunt u al reageren op deze mail.</w:t>
      </w:r>
    </w:p>
    <w:p w14:paraId="0444C52F" w14:textId="77777777" w:rsidR="00D45F89" w:rsidRPr="00D45F89" w:rsidRDefault="00D45F89" w:rsidP="00D45F89">
      <w:pPr>
        <w:spacing w:after="0"/>
      </w:pPr>
    </w:p>
    <w:p w14:paraId="5D4D54CB" w14:textId="77777777" w:rsidR="00D45F89" w:rsidRPr="00D45F89" w:rsidRDefault="00D45F89" w:rsidP="00D45F89">
      <w:pPr>
        <w:spacing w:after="0"/>
      </w:pPr>
      <w:r w:rsidRPr="00D45F89">
        <w:rPr>
          <w:b/>
          <w:bCs/>
        </w:rPr>
        <w:t>Donderdag 20 februari BUURTBORREL met jaarvergadering vanaf 20.00 uur bij MFC in de Feurthstraat (Café Alois).  Meld u aan en we sturen u de agend</w:t>
      </w:r>
      <w:r w:rsidRPr="00D45F89">
        <w:t>a. </w:t>
      </w:r>
    </w:p>
    <w:p w14:paraId="7ABADCD7" w14:textId="77777777" w:rsidR="00D45F89" w:rsidRPr="00D45F89" w:rsidRDefault="00D45F89" w:rsidP="00D45F89">
      <w:pPr>
        <w:spacing w:after="0"/>
      </w:pPr>
    </w:p>
    <w:p w14:paraId="6DB70FED" w14:textId="77777777" w:rsidR="00D45F89" w:rsidRPr="00D45F89" w:rsidRDefault="00D45F89" w:rsidP="00D45F89">
      <w:pPr>
        <w:spacing w:after="0"/>
      </w:pPr>
      <w:r w:rsidRPr="00D45F89">
        <w:t>Onderstaand de overige activiteiten. Meer informatie over tijdstippen en locatie van deze activiteiten sturen we nog per mail.</w:t>
      </w:r>
    </w:p>
    <w:p w14:paraId="22EADFA0" w14:textId="77777777" w:rsidR="00D45F89" w:rsidRPr="00D45F89" w:rsidRDefault="00D45F89" w:rsidP="00D45F89">
      <w:pPr>
        <w:spacing w:after="0"/>
      </w:pPr>
    </w:p>
    <w:p w14:paraId="1D6FBBC1" w14:textId="77777777" w:rsidR="00D45F89" w:rsidRPr="00D45F89" w:rsidRDefault="00D45F89" w:rsidP="00D45F89">
      <w:pPr>
        <w:spacing w:after="0"/>
      </w:pPr>
      <w:r w:rsidRPr="00D45F89">
        <w:t>Zondag 23 maart: Pubkwis</w:t>
      </w:r>
    </w:p>
    <w:p w14:paraId="6282A1EB" w14:textId="77777777" w:rsidR="00D45F89" w:rsidRPr="00D45F89" w:rsidRDefault="00D45F89" w:rsidP="00D45F89">
      <w:pPr>
        <w:spacing w:after="0"/>
      </w:pPr>
    </w:p>
    <w:p w14:paraId="488AA729" w14:textId="77777777" w:rsidR="00D45F89" w:rsidRPr="00D45F89" w:rsidRDefault="00D45F89" w:rsidP="00D45F89">
      <w:pPr>
        <w:spacing w:after="0"/>
      </w:pPr>
      <w:r w:rsidRPr="00D45F89">
        <w:t>Zaterdag 12 april: Bezoek aan een lokale brouwerij met proeverij</w:t>
      </w:r>
    </w:p>
    <w:p w14:paraId="0A3BB43A" w14:textId="77777777" w:rsidR="00D45F89" w:rsidRPr="00D45F89" w:rsidRDefault="00D45F89" w:rsidP="00D45F89">
      <w:pPr>
        <w:spacing w:after="0"/>
      </w:pPr>
    </w:p>
    <w:p w14:paraId="2F7DD0DD" w14:textId="77777777" w:rsidR="00D45F89" w:rsidRPr="00D45F89" w:rsidRDefault="00D45F89" w:rsidP="00D45F89">
      <w:pPr>
        <w:spacing w:after="0"/>
      </w:pPr>
      <w:r w:rsidRPr="00D45F89">
        <w:t>Zondag 18 mei: Voorjaarswandeling</w:t>
      </w:r>
    </w:p>
    <w:p w14:paraId="08C2862E" w14:textId="77777777" w:rsidR="00D45F89" w:rsidRPr="00D45F89" w:rsidRDefault="00D45F89" w:rsidP="00D45F89">
      <w:pPr>
        <w:spacing w:after="0"/>
      </w:pPr>
    </w:p>
    <w:p w14:paraId="29A248A9" w14:textId="77777777" w:rsidR="00D45F89" w:rsidRPr="00D45F89" w:rsidRDefault="00D45F89" w:rsidP="00D45F89">
      <w:pPr>
        <w:spacing w:after="0"/>
      </w:pPr>
      <w:r w:rsidRPr="00D45F89">
        <w:t>Zondag 22 juni: Fietstocht en Barbecue </w:t>
      </w:r>
    </w:p>
    <w:p w14:paraId="51CA4CD7" w14:textId="77777777" w:rsidR="00D45F89" w:rsidRPr="00D45F89" w:rsidRDefault="00D45F89" w:rsidP="00D45F89">
      <w:pPr>
        <w:spacing w:after="0"/>
      </w:pPr>
    </w:p>
    <w:p w14:paraId="58F2BEF4" w14:textId="77777777" w:rsidR="00D45F89" w:rsidRPr="00D45F89" w:rsidRDefault="00D45F89" w:rsidP="00D45F89">
      <w:pPr>
        <w:spacing w:after="0"/>
      </w:pPr>
      <w:r w:rsidRPr="00D45F89">
        <w:t>Zondag 24 augustus: Fotopuzzel wandeltocht in de omgeving van Susteren</w:t>
      </w:r>
    </w:p>
    <w:p w14:paraId="7394713A" w14:textId="77777777" w:rsidR="00D45F89" w:rsidRPr="00D45F89" w:rsidRDefault="00D45F89" w:rsidP="00D45F89">
      <w:pPr>
        <w:spacing w:after="0"/>
      </w:pPr>
    </w:p>
    <w:p w14:paraId="20C8AF10" w14:textId="77777777" w:rsidR="00D45F89" w:rsidRPr="00D45F89" w:rsidRDefault="00D45F89" w:rsidP="00D45F89">
      <w:pPr>
        <w:spacing w:after="0"/>
      </w:pPr>
      <w:r w:rsidRPr="00D45F89">
        <w:t>Zaterdag 13 september: 55+ uitstapje </w:t>
      </w:r>
    </w:p>
    <w:p w14:paraId="4DF0CF5B" w14:textId="77777777" w:rsidR="00D45F89" w:rsidRPr="00D45F89" w:rsidRDefault="00D45F89" w:rsidP="00D45F89">
      <w:pPr>
        <w:spacing w:after="0"/>
      </w:pPr>
    </w:p>
    <w:p w14:paraId="2A4FA808" w14:textId="77777777" w:rsidR="00D45F89" w:rsidRPr="00D45F89" w:rsidRDefault="00D45F89" w:rsidP="00D45F89">
      <w:pPr>
        <w:spacing w:after="0"/>
      </w:pPr>
      <w:r w:rsidRPr="00D45F89">
        <w:t>Zondag 5 oktober: Najaarswandeling</w:t>
      </w:r>
    </w:p>
    <w:p w14:paraId="4CEE09CE" w14:textId="77777777" w:rsidR="00D45F89" w:rsidRPr="00D45F89" w:rsidRDefault="00D45F89" w:rsidP="00D45F89">
      <w:pPr>
        <w:spacing w:after="0"/>
      </w:pPr>
    </w:p>
    <w:p w14:paraId="62FB07F0" w14:textId="77777777" w:rsidR="00D45F89" w:rsidRPr="00D45F89" w:rsidRDefault="00D45F89" w:rsidP="00D45F89">
      <w:pPr>
        <w:spacing w:after="0"/>
      </w:pPr>
      <w:r w:rsidRPr="00D45F89">
        <w:t>Zaterdag 8 november: Bezoek aan Escaperooms</w:t>
      </w:r>
    </w:p>
    <w:p w14:paraId="0069DAA3" w14:textId="77777777" w:rsidR="00D45F89" w:rsidRDefault="00D45F89"/>
    <w:sectPr w:rsidR="00D45F89" w:rsidSect="0063105A">
      <w:head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C883" w14:textId="77777777" w:rsidR="00A66446" w:rsidRDefault="00A66446" w:rsidP="00D45F89">
      <w:pPr>
        <w:spacing w:after="0" w:line="240" w:lineRule="auto"/>
      </w:pPr>
      <w:r>
        <w:separator/>
      </w:r>
    </w:p>
  </w:endnote>
  <w:endnote w:type="continuationSeparator" w:id="0">
    <w:p w14:paraId="5A6BD613" w14:textId="77777777" w:rsidR="00A66446" w:rsidRDefault="00A66446" w:rsidP="00D4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256C" w14:textId="77777777" w:rsidR="00A66446" w:rsidRDefault="00A66446" w:rsidP="00D45F89">
      <w:pPr>
        <w:spacing w:after="0" w:line="240" w:lineRule="auto"/>
      </w:pPr>
      <w:r>
        <w:separator/>
      </w:r>
    </w:p>
  </w:footnote>
  <w:footnote w:type="continuationSeparator" w:id="0">
    <w:p w14:paraId="67DEEDF9" w14:textId="77777777" w:rsidR="00A66446" w:rsidRDefault="00A66446" w:rsidP="00D4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0F1F" w14:textId="0C0F5D38" w:rsidR="00D45F89" w:rsidRDefault="00D45F89" w:rsidP="00D45F89">
    <w:pPr>
      <w:pStyle w:val="Koptekst"/>
      <w:jc w:val="center"/>
    </w:pPr>
    <w:r>
      <w:rPr>
        <w:noProof/>
        <w:lang w:eastAsia="nl-NL"/>
      </w:rPr>
      <w:drawing>
        <wp:anchor distT="0" distB="0" distL="114300" distR="114300" simplePos="0" relativeHeight="251659264" behindDoc="0" locked="0" layoutInCell="0" allowOverlap="1" wp14:anchorId="4477E6E4" wp14:editId="46EADDC4">
          <wp:simplePos x="0" y="0"/>
          <wp:positionH relativeFrom="column">
            <wp:posOffset>571500</wp:posOffset>
          </wp:positionH>
          <wp:positionV relativeFrom="paragraph">
            <wp:posOffset>123190</wp:posOffset>
          </wp:positionV>
          <wp:extent cx="4608830" cy="1268095"/>
          <wp:effectExtent l="0" t="0" r="0" b="0"/>
          <wp:wrapTopAndBottom/>
          <wp:docPr id="4" name="Afbeelding 1" descr="Afbeelding met tekst, Lettertype, typografi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tekst, Lettertype, typografie,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83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89"/>
    <w:rsid w:val="00323706"/>
    <w:rsid w:val="00421940"/>
    <w:rsid w:val="0043283F"/>
    <w:rsid w:val="0063105A"/>
    <w:rsid w:val="00A66446"/>
    <w:rsid w:val="00D45F89"/>
    <w:rsid w:val="00E97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CAA1"/>
  <w15:chartTrackingRefBased/>
  <w15:docId w15:val="{8317AE10-B3FA-4B51-9B43-F2B53ECA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5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5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5F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5F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5F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5F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5F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5F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5F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5F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5F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5F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5F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5F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5F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5F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5F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5F89"/>
    <w:rPr>
      <w:rFonts w:eastAsiaTheme="majorEastAsia" w:cstheme="majorBidi"/>
      <w:color w:val="272727" w:themeColor="text1" w:themeTint="D8"/>
    </w:rPr>
  </w:style>
  <w:style w:type="paragraph" w:styleId="Titel">
    <w:name w:val="Title"/>
    <w:basedOn w:val="Standaard"/>
    <w:next w:val="Standaard"/>
    <w:link w:val="TitelChar"/>
    <w:uiPriority w:val="10"/>
    <w:qFormat/>
    <w:rsid w:val="00D45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5F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5F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5F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5F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5F89"/>
    <w:rPr>
      <w:i/>
      <w:iCs/>
      <w:color w:val="404040" w:themeColor="text1" w:themeTint="BF"/>
    </w:rPr>
  </w:style>
  <w:style w:type="paragraph" w:styleId="Lijstalinea">
    <w:name w:val="List Paragraph"/>
    <w:basedOn w:val="Standaard"/>
    <w:uiPriority w:val="34"/>
    <w:qFormat/>
    <w:rsid w:val="00D45F89"/>
    <w:pPr>
      <w:ind w:left="720"/>
      <w:contextualSpacing/>
    </w:pPr>
  </w:style>
  <w:style w:type="character" w:styleId="Intensievebenadrukking">
    <w:name w:val="Intense Emphasis"/>
    <w:basedOn w:val="Standaardalinea-lettertype"/>
    <w:uiPriority w:val="21"/>
    <w:qFormat/>
    <w:rsid w:val="00D45F89"/>
    <w:rPr>
      <w:i/>
      <w:iCs/>
      <w:color w:val="0F4761" w:themeColor="accent1" w:themeShade="BF"/>
    </w:rPr>
  </w:style>
  <w:style w:type="paragraph" w:styleId="Duidelijkcitaat">
    <w:name w:val="Intense Quote"/>
    <w:basedOn w:val="Standaard"/>
    <w:next w:val="Standaard"/>
    <w:link w:val="DuidelijkcitaatChar"/>
    <w:uiPriority w:val="30"/>
    <w:qFormat/>
    <w:rsid w:val="00D45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5F89"/>
    <w:rPr>
      <w:i/>
      <w:iCs/>
      <w:color w:val="0F4761" w:themeColor="accent1" w:themeShade="BF"/>
    </w:rPr>
  </w:style>
  <w:style w:type="character" w:styleId="Intensieveverwijzing">
    <w:name w:val="Intense Reference"/>
    <w:basedOn w:val="Standaardalinea-lettertype"/>
    <w:uiPriority w:val="32"/>
    <w:qFormat/>
    <w:rsid w:val="00D45F89"/>
    <w:rPr>
      <w:b/>
      <w:bCs/>
      <w:smallCaps/>
      <w:color w:val="0F4761" w:themeColor="accent1" w:themeShade="BF"/>
      <w:spacing w:val="5"/>
    </w:rPr>
  </w:style>
  <w:style w:type="paragraph" w:styleId="Koptekst">
    <w:name w:val="header"/>
    <w:basedOn w:val="Standaard"/>
    <w:link w:val="KoptekstChar"/>
    <w:uiPriority w:val="99"/>
    <w:unhideWhenUsed/>
    <w:rsid w:val="00D45F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5F89"/>
  </w:style>
  <w:style w:type="paragraph" w:styleId="Voettekst">
    <w:name w:val="footer"/>
    <w:basedOn w:val="Standaard"/>
    <w:link w:val="VoettekstChar"/>
    <w:uiPriority w:val="99"/>
    <w:unhideWhenUsed/>
    <w:rsid w:val="00D45F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5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9227">
      <w:bodyDiv w:val="1"/>
      <w:marLeft w:val="0"/>
      <w:marRight w:val="0"/>
      <w:marTop w:val="0"/>
      <w:marBottom w:val="0"/>
      <w:divBdr>
        <w:top w:val="none" w:sz="0" w:space="0" w:color="auto"/>
        <w:left w:val="none" w:sz="0" w:space="0" w:color="auto"/>
        <w:bottom w:val="none" w:sz="0" w:space="0" w:color="auto"/>
        <w:right w:val="none" w:sz="0" w:space="0" w:color="auto"/>
      </w:divBdr>
    </w:div>
    <w:div w:id="17569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1578</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Ory</dc:creator>
  <cp:keywords/>
  <dc:description/>
  <cp:lastModifiedBy>Ton Ory</cp:lastModifiedBy>
  <cp:revision>2</cp:revision>
  <dcterms:created xsi:type="dcterms:W3CDTF">2025-01-08T10:56:00Z</dcterms:created>
  <dcterms:modified xsi:type="dcterms:W3CDTF">2025-01-08T11:04:00Z</dcterms:modified>
</cp:coreProperties>
</file>